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АДМИНИСТРАЦИЯ</w:t>
      </w:r>
    </w:p>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МАКАРОВСКОГО МУНИЦИПАЛЬНОГО ОБРАЗОВАНИЯ</w:t>
      </w:r>
    </w:p>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РТИЩЕВСКОГО МУНИЦИПАЛЬНОГО РАЙОНА</w:t>
      </w:r>
    </w:p>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САРАТОВСКОЙ ОБЛАСТИ</w:t>
      </w:r>
    </w:p>
    <w:p w:rsidR="00314EAB" w:rsidRDefault="00314EAB" w:rsidP="002440DB">
      <w:pPr>
        <w:suppressAutoHyphens/>
        <w:jc w:val="right"/>
        <w:rPr>
          <w:sz w:val="26"/>
          <w:szCs w:val="26"/>
        </w:rPr>
      </w:pPr>
    </w:p>
    <w:p w:rsidR="002440DB" w:rsidRPr="002440DB" w:rsidRDefault="002440DB" w:rsidP="002440DB">
      <w:pPr>
        <w:suppressAutoHyphens/>
        <w:jc w:val="right"/>
        <w:rPr>
          <w:sz w:val="26"/>
          <w:szCs w:val="26"/>
        </w:rPr>
      </w:pPr>
    </w:p>
    <w:p w:rsidR="002440DB" w:rsidRDefault="002440DB" w:rsidP="002440DB">
      <w:pPr>
        <w:suppressAutoHyphens/>
        <w:jc w:val="center"/>
        <w:rPr>
          <w:spacing w:val="40"/>
          <w:sz w:val="26"/>
          <w:szCs w:val="26"/>
        </w:rPr>
      </w:pPr>
      <w:r w:rsidRPr="002440DB">
        <w:rPr>
          <w:spacing w:val="40"/>
          <w:sz w:val="26"/>
          <w:szCs w:val="26"/>
        </w:rPr>
        <w:t>ПОСТАНОВЛЕНИЕ</w:t>
      </w:r>
    </w:p>
    <w:p w:rsidR="00314EAB" w:rsidRPr="002440DB" w:rsidRDefault="00314EAB" w:rsidP="00E7364E">
      <w:pPr>
        <w:suppressAutoHyphens/>
        <w:jc w:val="right"/>
        <w:rPr>
          <w:spacing w:val="40"/>
          <w:sz w:val="26"/>
          <w:szCs w:val="26"/>
        </w:rPr>
      </w:pPr>
    </w:p>
    <w:p w:rsidR="002440DB" w:rsidRPr="002440DB" w:rsidRDefault="002440DB" w:rsidP="002440DB">
      <w:pPr>
        <w:suppressAutoHyphens/>
        <w:jc w:val="center"/>
        <w:rPr>
          <w:color w:val="333333"/>
          <w:spacing w:val="40"/>
          <w:sz w:val="26"/>
          <w:szCs w:val="26"/>
        </w:rPr>
      </w:pPr>
    </w:p>
    <w:p w:rsidR="002440DB" w:rsidRPr="008F102F" w:rsidRDefault="002440DB" w:rsidP="002440DB">
      <w:pPr>
        <w:suppressAutoHyphens/>
        <w:rPr>
          <w:sz w:val="26"/>
          <w:szCs w:val="26"/>
        </w:rPr>
      </w:pPr>
      <w:r w:rsidRPr="002440DB">
        <w:rPr>
          <w:sz w:val="26"/>
          <w:szCs w:val="26"/>
        </w:rPr>
        <w:t xml:space="preserve">от </w:t>
      </w:r>
      <w:r w:rsidR="008F102F">
        <w:rPr>
          <w:sz w:val="26"/>
          <w:szCs w:val="26"/>
        </w:rPr>
        <w:t>05 апреля</w:t>
      </w:r>
      <w:r w:rsidR="00F75905">
        <w:rPr>
          <w:sz w:val="26"/>
          <w:szCs w:val="26"/>
        </w:rPr>
        <w:t xml:space="preserve"> </w:t>
      </w:r>
      <w:r w:rsidR="002C4278">
        <w:rPr>
          <w:sz w:val="26"/>
          <w:szCs w:val="26"/>
        </w:rPr>
        <w:t>2022</w:t>
      </w:r>
      <w:r w:rsidRPr="002440DB">
        <w:rPr>
          <w:sz w:val="26"/>
          <w:szCs w:val="26"/>
        </w:rPr>
        <w:t xml:space="preserve"> года</w:t>
      </w:r>
      <w:r w:rsidRPr="002440DB">
        <w:rPr>
          <w:sz w:val="26"/>
          <w:szCs w:val="26"/>
        </w:rPr>
        <w:tab/>
        <w:t xml:space="preserve">№ </w:t>
      </w:r>
      <w:r w:rsidR="002C4278">
        <w:rPr>
          <w:sz w:val="26"/>
          <w:szCs w:val="26"/>
        </w:rPr>
        <w:t xml:space="preserve"> </w:t>
      </w:r>
      <w:r w:rsidR="008F102F">
        <w:rPr>
          <w:sz w:val="26"/>
          <w:szCs w:val="26"/>
        </w:rPr>
        <w:t>42</w:t>
      </w:r>
    </w:p>
    <w:p w:rsidR="00314EAB" w:rsidRPr="002440DB" w:rsidRDefault="00314EAB" w:rsidP="002440DB">
      <w:pPr>
        <w:suppressAutoHyphens/>
        <w:rPr>
          <w:sz w:val="26"/>
          <w:szCs w:val="26"/>
        </w:rPr>
      </w:pPr>
    </w:p>
    <w:p w:rsidR="0087212E" w:rsidRPr="002440DB" w:rsidRDefault="0087212E" w:rsidP="0087212E">
      <w:pPr>
        <w:suppressAutoHyphens/>
        <w:rPr>
          <w:sz w:val="26"/>
          <w:szCs w:val="26"/>
        </w:rPr>
      </w:pPr>
    </w:p>
    <w:p w:rsidR="00B957FE" w:rsidRPr="00B957FE" w:rsidRDefault="00544138" w:rsidP="00544138">
      <w:pPr>
        <w:pStyle w:val="Style17"/>
        <w:widowControl/>
        <w:ind w:right="5100"/>
        <w:jc w:val="both"/>
        <w:rPr>
          <w:rStyle w:val="FontStyle82"/>
          <w:sz w:val="26"/>
          <w:szCs w:val="26"/>
        </w:rPr>
      </w:pPr>
      <w:r w:rsidRPr="00544138">
        <w:rPr>
          <w:sz w:val="26"/>
          <w:szCs w:val="26"/>
        </w:rPr>
        <w:t>Об утверждении порядка определения статуса жилого дома блокированной застройки в Макаровском муниципальном образовании</w:t>
      </w:r>
    </w:p>
    <w:p w:rsidR="00B957FE" w:rsidRPr="00B957FE" w:rsidRDefault="00B957FE" w:rsidP="00B957FE">
      <w:pPr>
        <w:pStyle w:val="1"/>
        <w:ind w:right="4818" w:firstLine="709"/>
        <w:jc w:val="both"/>
        <w:rPr>
          <w:rStyle w:val="a8"/>
          <w:color w:val="auto"/>
          <w:sz w:val="26"/>
          <w:szCs w:val="26"/>
        </w:rPr>
      </w:pPr>
    </w:p>
    <w:p w:rsidR="00E7364E" w:rsidRPr="00E7364E" w:rsidRDefault="00E7364E" w:rsidP="00E7364E">
      <w:pPr>
        <w:pStyle w:val="a4"/>
        <w:spacing w:after="120"/>
        <w:ind w:firstLine="709"/>
        <w:jc w:val="both"/>
        <w:rPr>
          <w:sz w:val="26"/>
          <w:szCs w:val="26"/>
        </w:rPr>
      </w:pPr>
      <w:r w:rsidRPr="00E7364E">
        <w:rPr>
          <w:sz w:val="26"/>
          <w:szCs w:val="26"/>
        </w:rPr>
        <w:t>В соответствии со статьей 16 Федерального закона от 06.10.2003 № 131 ФЗ «Об общих принципах организации местного самоуправления в Российской Федерации», Уставом Макаровского муниципального образования, администрация Макаровского муниципального образования</w:t>
      </w:r>
    </w:p>
    <w:p w:rsidR="00E7364E" w:rsidRPr="00E7364E" w:rsidRDefault="00E7364E" w:rsidP="00E7364E">
      <w:pPr>
        <w:pStyle w:val="a4"/>
        <w:spacing w:after="120"/>
        <w:ind w:firstLine="709"/>
        <w:jc w:val="both"/>
        <w:rPr>
          <w:sz w:val="26"/>
          <w:szCs w:val="26"/>
        </w:rPr>
      </w:pPr>
      <w:r w:rsidRPr="00E7364E">
        <w:rPr>
          <w:sz w:val="26"/>
          <w:szCs w:val="26"/>
        </w:rPr>
        <w:t>ПОСТАНОВЛЯЕТ:</w:t>
      </w:r>
    </w:p>
    <w:p w:rsidR="00E7364E" w:rsidRPr="00E7364E" w:rsidRDefault="00E7364E" w:rsidP="00E7364E">
      <w:pPr>
        <w:pStyle w:val="a4"/>
        <w:spacing w:after="120"/>
        <w:ind w:firstLine="709"/>
        <w:jc w:val="both"/>
        <w:rPr>
          <w:sz w:val="26"/>
          <w:szCs w:val="26"/>
        </w:rPr>
      </w:pPr>
      <w:r w:rsidRPr="00E7364E">
        <w:rPr>
          <w:sz w:val="26"/>
          <w:szCs w:val="26"/>
        </w:rPr>
        <w:t>1. Утвердить Порядок определения статуса жилого дома блокированной застройки в Макаровского муниципальном образовании, согласно приложению к настоящему постановлению.</w:t>
      </w:r>
    </w:p>
    <w:p w:rsidR="00E7364E" w:rsidRPr="00E7364E" w:rsidRDefault="00E7364E" w:rsidP="00E7364E">
      <w:pPr>
        <w:pStyle w:val="a4"/>
        <w:spacing w:after="120"/>
        <w:ind w:firstLine="709"/>
        <w:jc w:val="both"/>
        <w:rPr>
          <w:sz w:val="26"/>
          <w:szCs w:val="26"/>
        </w:rPr>
      </w:pPr>
      <w:r w:rsidRPr="00E7364E">
        <w:rPr>
          <w:sz w:val="26"/>
          <w:szCs w:val="26"/>
        </w:rPr>
        <w:t xml:space="preserve">2. Настоящее постановление обнародовать в установленных местах и разместить на официальном сайте администрации Макаровского муниципального образования </w:t>
      </w:r>
      <w:proofErr w:type="gramStart"/>
      <w:r w:rsidRPr="00E7364E">
        <w:rPr>
          <w:sz w:val="26"/>
          <w:szCs w:val="26"/>
        </w:rPr>
        <w:t>в</w:t>
      </w:r>
      <w:proofErr w:type="gramEnd"/>
      <w:r w:rsidRPr="00E7364E">
        <w:rPr>
          <w:sz w:val="26"/>
          <w:szCs w:val="26"/>
        </w:rPr>
        <w:t xml:space="preserve"> информационно-телекоммуникационной сети «Интернет».</w:t>
      </w:r>
    </w:p>
    <w:p w:rsidR="00E7364E" w:rsidRPr="00E7364E" w:rsidRDefault="00E7364E" w:rsidP="00E7364E">
      <w:pPr>
        <w:pStyle w:val="a4"/>
        <w:spacing w:after="120"/>
        <w:ind w:firstLine="709"/>
        <w:jc w:val="both"/>
        <w:rPr>
          <w:sz w:val="26"/>
          <w:szCs w:val="26"/>
        </w:rPr>
      </w:pPr>
      <w:r w:rsidRPr="00E7364E">
        <w:rPr>
          <w:sz w:val="26"/>
          <w:szCs w:val="26"/>
        </w:rPr>
        <w:t>3. Настоящее постановление вступает в силу со дня его обнародования.</w:t>
      </w:r>
    </w:p>
    <w:p w:rsidR="002E5A88" w:rsidRPr="002E5A88" w:rsidRDefault="00E7364E" w:rsidP="00E7364E">
      <w:pPr>
        <w:pStyle w:val="a4"/>
        <w:ind w:firstLine="709"/>
        <w:jc w:val="both"/>
        <w:rPr>
          <w:bCs/>
          <w:sz w:val="26"/>
          <w:szCs w:val="26"/>
        </w:rPr>
      </w:pPr>
      <w:r w:rsidRPr="00E7364E">
        <w:rPr>
          <w:sz w:val="26"/>
          <w:szCs w:val="26"/>
        </w:rPr>
        <w:t xml:space="preserve">4. </w:t>
      </w:r>
      <w:proofErr w:type="gramStart"/>
      <w:r w:rsidRPr="00E7364E">
        <w:rPr>
          <w:sz w:val="26"/>
          <w:szCs w:val="26"/>
        </w:rPr>
        <w:t>Контроль за</w:t>
      </w:r>
      <w:proofErr w:type="gramEnd"/>
      <w:r w:rsidRPr="00E7364E">
        <w:rPr>
          <w:sz w:val="26"/>
          <w:szCs w:val="26"/>
        </w:rPr>
        <w:t xml:space="preserve"> исполнением настоящего постановления оставляю за собой.</w:t>
      </w:r>
    </w:p>
    <w:p w:rsidR="00601B5E" w:rsidRDefault="00601B5E" w:rsidP="00601B5E">
      <w:pPr>
        <w:pStyle w:val="a4"/>
        <w:rPr>
          <w:bCs/>
          <w:sz w:val="26"/>
          <w:szCs w:val="26"/>
        </w:rPr>
      </w:pPr>
    </w:p>
    <w:p w:rsidR="00502A3E" w:rsidRDefault="00502A3E" w:rsidP="00601B5E">
      <w:pPr>
        <w:pStyle w:val="a4"/>
        <w:rPr>
          <w:bCs/>
          <w:sz w:val="26"/>
          <w:szCs w:val="26"/>
        </w:rPr>
      </w:pPr>
    </w:p>
    <w:p w:rsidR="00601B5E" w:rsidRPr="00601B5E" w:rsidRDefault="00601B5E" w:rsidP="00601B5E">
      <w:pPr>
        <w:pStyle w:val="a4"/>
        <w:rPr>
          <w:bCs/>
          <w:sz w:val="26"/>
          <w:szCs w:val="26"/>
        </w:rPr>
      </w:pPr>
    </w:p>
    <w:p w:rsidR="0087212E" w:rsidRPr="00501EAB" w:rsidRDefault="002C4278" w:rsidP="0087212E">
      <w:pPr>
        <w:suppressAutoHyphens/>
        <w:ind w:left="284"/>
        <w:jc w:val="both"/>
        <w:rPr>
          <w:sz w:val="26"/>
          <w:szCs w:val="26"/>
        </w:rPr>
      </w:pPr>
      <w:r>
        <w:rPr>
          <w:sz w:val="26"/>
          <w:szCs w:val="26"/>
        </w:rPr>
        <w:t>Глава</w:t>
      </w:r>
      <w:r w:rsidR="0087212E" w:rsidRPr="00501EAB">
        <w:rPr>
          <w:sz w:val="26"/>
          <w:szCs w:val="26"/>
        </w:rPr>
        <w:t xml:space="preserve"> администрации Макаровского</w:t>
      </w:r>
    </w:p>
    <w:p w:rsidR="0087212E" w:rsidRPr="00CD7A8B" w:rsidRDefault="0087212E" w:rsidP="0087212E">
      <w:pPr>
        <w:suppressAutoHyphens/>
        <w:ind w:left="284"/>
        <w:jc w:val="both"/>
        <w:rPr>
          <w:sz w:val="26"/>
          <w:szCs w:val="26"/>
        </w:rPr>
      </w:pPr>
      <w:r w:rsidRPr="00501EAB">
        <w:rPr>
          <w:sz w:val="26"/>
          <w:szCs w:val="26"/>
        </w:rPr>
        <w:t xml:space="preserve">муниципального образования </w:t>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t>О.П. Янус</w:t>
      </w:r>
    </w:p>
    <w:p w:rsidR="00502A3E" w:rsidRDefault="00502A3E" w:rsidP="002E5A88">
      <w:pPr>
        <w:pStyle w:val="a4"/>
        <w:ind w:left="6804"/>
        <w:jc w:val="center"/>
        <w:rPr>
          <w:bCs/>
        </w:rPr>
      </w:pPr>
    </w:p>
    <w:p w:rsidR="00E7364E" w:rsidRDefault="00E7364E" w:rsidP="00191D3A">
      <w:pPr>
        <w:ind w:left="6521"/>
        <w:jc w:val="both"/>
        <w:rPr>
          <w:sz w:val="22"/>
          <w:szCs w:val="22"/>
          <w:lang w:eastAsia="ar-SA"/>
        </w:rPr>
        <w:sectPr w:rsidR="00E7364E" w:rsidSect="00CE5C5B">
          <w:pgSz w:w="11905" w:h="16838"/>
          <w:pgMar w:top="680" w:right="567" w:bottom="680" w:left="1418" w:header="720" w:footer="720" w:gutter="0"/>
          <w:cols w:space="720"/>
          <w:noEndnote/>
          <w:docGrid w:linePitch="326"/>
        </w:sectPr>
      </w:pPr>
    </w:p>
    <w:p w:rsidR="00191D3A" w:rsidRDefault="00191D3A" w:rsidP="00677403">
      <w:pPr>
        <w:ind w:left="6946"/>
        <w:jc w:val="center"/>
        <w:rPr>
          <w:sz w:val="22"/>
          <w:szCs w:val="22"/>
          <w:lang w:eastAsia="ar-SA"/>
        </w:rPr>
      </w:pPr>
      <w:r>
        <w:rPr>
          <w:sz w:val="22"/>
          <w:szCs w:val="22"/>
          <w:lang w:eastAsia="ar-SA"/>
        </w:rPr>
        <w:lastRenderedPageBreak/>
        <w:t xml:space="preserve">Приложение к постановлению администрации </w:t>
      </w:r>
      <w:r>
        <w:rPr>
          <w:bCs/>
          <w:sz w:val="22"/>
          <w:szCs w:val="22"/>
        </w:rPr>
        <w:t xml:space="preserve">Макаровского </w:t>
      </w:r>
      <w:r>
        <w:rPr>
          <w:sz w:val="22"/>
          <w:szCs w:val="22"/>
          <w:lang w:eastAsia="ar-SA"/>
        </w:rPr>
        <w:t>муниципального образования</w:t>
      </w:r>
    </w:p>
    <w:p w:rsidR="00191D3A" w:rsidRDefault="00191D3A" w:rsidP="00677403">
      <w:pPr>
        <w:ind w:left="6946"/>
        <w:jc w:val="center"/>
        <w:rPr>
          <w:sz w:val="22"/>
          <w:szCs w:val="22"/>
        </w:rPr>
      </w:pPr>
      <w:r>
        <w:rPr>
          <w:sz w:val="22"/>
          <w:szCs w:val="22"/>
        </w:rPr>
        <w:t xml:space="preserve">от </w:t>
      </w:r>
      <w:r w:rsidR="00677403" w:rsidRPr="00677403">
        <w:rPr>
          <w:sz w:val="22"/>
          <w:szCs w:val="22"/>
        </w:rPr>
        <w:t xml:space="preserve">05 апреля </w:t>
      </w:r>
      <w:r w:rsidR="002C4278">
        <w:rPr>
          <w:sz w:val="22"/>
          <w:szCs w:val="22"/>
        </w:rPr>
        <w:t>2022 года № </w:t>
      </w:r>
      <w:r w:rsidR="00677403">
        <w:rPr>
          <w:sz w:val="22"/>
          <w:szCs w:val="22"/>
        </w:rPr>
        <w:t>42</w:t>
      </w:r>
    </w:p>
    <w:p w:rsidR="00191D3A" w:rsidRDefault="00191D3A" w:rsidP="00191D3A">
      <w:pPr>
        <w:jc w:val="both"/>
        <w:rPr>
          <w:sz w:val="26"/>
          <w:szCs w:val="26"/>
        </w:rPr>
      </w:pPr>
    </w:p>
    <w:p w:rsidR="00191D3A" w:rsidRPr="00403175" w:rsidRDefault="00191D3A" w:rsidP="00191D3A">
      <w:pPr>
        <w:spacing w:after="120"/>
        <w:ind w:left="1134" w:right="992"/>
        <w:jc w:val="center"/>
        <w:rPr>
          <w:b/>
          <w:bCs/>
          <w:sz w:val="26"/>
          <w:szCs w:val="26"/>
        </w:rPr>
      </w:pPr>
    </w:p>
    <w:p w:rsidR="00E7364E" w:rsidRPr="003D3331" w:rsidRDefault="00E7364E" w:rsidP="00E7364E">
      <w:pPr>
        <w:ind w:left="1134" w:right="1133"/>
        <w:jc w:val="center"/>
        <w:rPr>
          <w:sz w:val="26"/>
          <w:szCs w:val="26"/>
          <w:lang w:eastAsia="en-US"/>
        </w:rPr>
      </w:pPr>
      <w:r w:rsidRPr="003D3331">
        <w:rPr>
          <w:sz w:val="26"/>
          <w:szCs w:val="26"/>
          <w:lang w:eastAsia="en-US"/>
        </w:rPr>
        <w:t xml:space="preserve">Порядок определения статуса жилого дома блокированной застройки в </w:t>
      </w:r>
      <w:r w:rsidRPr="00E7364E">
        <w:rPr>
          <w:sz w:val="26"/>
          <w:szCs w:val="26"/>
          <w:lang w:eastAsia="en-US"/>
        </w:rPr>
        <w:t xml:space="preserve">Макаровском </w:t>
      </w:r>
      <w:r w:rsidRPr="003D3331">
        <w:rPr>
          <w:sz w:val="26"/>
          <w:szCs w:val="26"/>
          <w:lang w:eastAsia="en-US"/>
        </w:rPr>
        <w:t xml:space="preserve">муниципальном образовании </w:t>
      </w:r>
    </w:p>
    <w:p w:rsidR="00E7364E" w:rsidRPr="003D3331" w:rsidRDefault="00E7364E" w:rsidP="00E7364E">
      <w:pPr>
        <w:ind w:left="360"/>
        <w:jc w:val="center"/>
        <w:rPr>
          <w:sz w:val="26"/>
          <w:szCs w:val="26"/>
          <w:lang w:eastAsia="en-US"/>
        </w:rPr>
      </w:pPr>
    </w:p>
    <w:p w:rsidR="00E7364E" w:rsidRPr="003D3331" w:rsidRDefault="00E7364E" w:rsidP="00E7364E">
      <w:pPr>
        <w:spacing w:before="120" w:after="120"/>
        <w:ind w:left="357"/>
        <w:jc w:val="center"/>
        <w:rPr>
          <w:sz w:val="26"/>
          <w:szCs w:val="26"/>
          <w:lang w:eastAsia="en-US"/>
        </w:rPr>
      </w:pPr>
      <w:r w:rsidRPr="003D3331">
        <w:rPr>
          <w:sz w:val="26"/>
          <w:szCs w:val="26"/>
          <w:lang w:val="en-US" w:eastAsia="en-US"/>
        </w:rPr>
        <w:t>I</w:t>
      </w:r>
      <w:r w:rsidRPr="003D3331">
        <w:rPr>
          <w:sz w:val="26"/>
          <w:szCs w:val="26"/>
          <w:lang w:eastAsia="en-US"/>
        </w:rPr>
        <w:t>. Общие положения.</w:t>
      </w:r>
    </w:p>
    <w:p w:rsidR="00E7364E" w:rsidRPr="003D3331" w:rsidRDefault="00E7364E" w:rsidP="00E7364E">
      <w:pPr>
        <w:widowControl w:val="0"/>
        <w:ind w:firstLine="567"/>
        <w:jc w:val="both"/>
        <w:rPr>
          <w:sz w:val="26"/>
          <w:szCs w:val="26"/>
          <w:lang w:eastAsia="en-US"/>
        </w:rPr>
      </w:pPr>
      <w:r w:rsidRPr="003D3331">
        <w:rPr>
          <w:sz w:val="26"/>
          <w:szCs w:val="26"/>
          <w:lang w:eastAsia="en-US"/>
        </w:rPr>
        <w:t>Настоящий порядок направлен на определение статуса жилого дома блокированной застройки, отличительных признаков домов блокированной застройки от многоквартирных жилых домов в связи с отсутствием таковых  в законодательстве.</w:t>
      </w:r>
    </w:p>
    <w:p w:rsidR="00E7364E" w:rsidRPr="003D3331" w:rsidRDefault="00E7364E" w:rsidP="00E7364E">
      <w:pPr>
        <w:widowControl w:val="0"/>
        <w:ind w:firstLine="567"/>
        <w:rPr>
          <w:sz w:val="26"/>
          <w:szCs w:val="26"/>
          <w:lang w:eastAsia="en-US"/>
        </w:rPr>
      </w:pPr>
      <w:r w:rsidRPr="003D3331">
        <w:rPr>
          <w:sz w:val="26"/>
          <w:szCs w:val="26"/>
          <w:lang w:eastAsia="en-US"/>
        </w:rPr>
        <w:t>Используемые термины и понятия:</w:t>
      </w:r>
    </w:p>
    <w:p w:rsidR="00E7364E" w:rsidRPr="003D3331" w:rsidRDefault="00E7364E" w:rsidP="00E7364E">
      <w:pPr>
        <w:widowControl w:val="0"/>
        <w:ind w:firstLine="567"/>
        <w:jc w:val="both"/>
        <w:rPr>
          <w:sz w:val="26"/>
          <w:szCs w:val="26"/>
          <w:lang w:eastAsia="en-US"/>
        </w:rPr>
      </w:pPr>
      <w:r w:rsidRPr="003D3331">
        <w:rPr>
          <w:sz w:val="26"/>
          <w:szCs w:val="26"/>
          <w:lang w:eastAsia="en-US"/>
        </w:rPr>
        <w:t>1.1. Под «жилыми домами блокированной застройки» понимаются жилые дома с количеством этажей не более чем три, состоящие из нескольких блоков,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 на отдельном земельном участке и имеет выход с данного земельного участка на территорию общего пользования.</w:t>
      </w:r>
    </w:p>
    <w:p w:rsidR="00E7364E" w:rsidRPr="003D3331" w:rsidRDefault="00E7364E" w:rsidP="00E7364E">
      <w:pPr>
        <w:widowControl w:val="0"/>
        <w:ind w:firstLine="567"/>
        <w:jc w:val="both"/>
        <w:rPr>
          <w:sz w:val="26"/>
          <w:szCs w:val="26"/>
          <w:lang w:eastAsia="en-US"/>
        </w:rPr>
      </w:pPr>
      <w:r w:rsidRPr="003D3331">
        <w:rPr>
          <w:sz w:val="26"/>
          <w:szCs w:val="26"/>
          <w:lang w:eastAsia="en-US"/>
        </w:rPr>
        <w:t>1.2.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7364E" w:rsidRPr="003D3331" w:rsidRDefault="00E7364E" w:rsidP="00E7364E">
      <w:pPr>
        <w:widowControl w:val="0"/>
        <w:ind w:firstLine="567"/>
        <w:jc w:val="both"/>
        <w:rPr>
          <w:sz w:val="26"/>
          <w:szCs w:val="26"/>
          <w:lang w:eastAsia="en-US"/>
        </w:rPr>
      </w:pPr>
      <w:r w:rsidRPr="003D3331">
        <w:rPr>
          <w:sz w:val="26"/>
          <w:szCs w:val="26"/>
          <w:lang w:eastAsia="en-US"/>
        </w:rPr>
        <w:t>1.3. Заявитель – физическое или юридическое лицо, являющееся собственником жилья.</w:t>
      </w:r>
    </w:p>
    <w:p w:rsidR="00E7364E" w:rsidRPr="003D3331" w:rsidRDefault="00E7364E" w:rsidP="00E7364E">
      <w:pPr>
        <w:pStyle w:val="a3"/>
        <w:widowControl w:val="0"/>
        <w:spacing w:before="120" w:after="120"/>
        <w:ind w:left="1077"/>
        <w:contextualSpacing w:val="0"/>
        <w:jc w:val="center"/>
        <w:rPr>
          <w:sz w:val="26"/>
          <w:szCs w:val="26"/>
          <w:lang w:eastAsia="en-US"/>
        </w:rPr>
      </w:pPr>
      <w:r w:rsidRPr="003D3331">
        <w:rPr>
          <w:sz w:val="26"/>
          <w:szCs w:val="26"/>
          <w:lang w:val="en-US" w:eastAsia="en-US"/>
        </w:rPr>
        <w:t>II</w:t>
      </w:r>
      <w:r w:rsidRPr="003D3331">
        <w:rPr>
          <w:sz w:val="26"/>
          <w:szCs w:val="26"/>
          <w:lang w:eastAsia="en-US"/>
        </w:rPr>
        <w:t>. Признаки блокированного жилого дома.</w:t>
      </w:r>
    </w:p>
    <w:p w:rsidR="00E7364E" w:rsidRPr="003D3331" w:rsidRDefault="00E7364E" w:rsidP="00E7364E">
      <w:pPr>
        <w:widowControl w:val="0"/>
        <w:ind w:firstLine="567"/>
        <w:jc w:val="both"/>
        <w:rPr>
          <w:sz w:val="26"/>
          <w:szCs w:val="26"/>
          <w:lang w:eastAsia="en-US"/>
        </w:rPr>
      </w:pPr>
      <w:r w:rsidRPr="003D3331">
        <w:rPr>
          <w:sz w:val="26"/>
          <w:szCs w:val="26"/>
          <w:lang w:eastAsia="en-US"/>
        </w:rPr>
        <w:t>2.1. Жилой дом признается блокированным домом при наличии следующих отличительных признаков:</w:t>
      </w:r>
    </w:p>
    <w:p w:rsidR="00E7364E" w:rsidRPr="003D3331" w:rsidRDefault="00E7364E" w:rsidP="00E7364E">
      <w:pPr>
        <w:widowControl w:val="0"/>
        <w:ind w:firstLine="284"/>
        <w:jc w:val="both"/>
        <w:rPr>
          <w:sz w:val="26"/>
          <w:szCs w:val="26"/>
          <w:lang w:eastAsia="en-US"/>
        </w:rPr>
      </w:pPr>
      <w:r w:rsidRPr="00DA26EA">
        <w:rPr>
          <w:sz w:val="26"/>
          <w:szCs w:val="26"/>
          <w:lang w:eastAsia="en-US"/>
        </w:rPr>
        <w:t xml:space="preserve">- </w:t>
      </w:r>
      <w:r w:rsidRPr="003D3331">
        <w:rPr>
          <w:sz w:val="26"/>
          <w:szCs w:val="26"/>
          <w:lang w:eastAsia="en-US"/>
        </w:rPr>
        <w:t>состоит из нескольких блоков, каждый из которых предназначен для проживания одной семьи;</w:t>
      </w:r>
    </w:p>
    <w:p w:rsidR="00E7364E" w:rsidRPr="003D3331" w:rsidRDefault="00E7364E" w:rsidP="00E7364E">
      <w:pPr>
        <w:widowControl w:val="0"/>
        <w:ind w:firstLine="284"/>
        <w:jc w:val="both"/>
        <w:rPr>
          <w:sz w:val="26"/>
          <w:szCs w:val="26"/>
          <w:lang w:eastAsia="en-US"/>
        </w:rPr>
      </w:pPr>
      <w:r w:rsidRPr="00DA26EA">
        <w:rPr>
          <w:sz w:val="26"/>
          <w:szCs w:val="26"/>
          <w:lang w:eastAsia="en-US"/>
        </w:rPr>
        <w:t xml:space="preserve">- </w:t>
      </w:r>
      <w:r w:rsidRPr="003D3331">
        <w:rPr>
          <w:sz w:val="26"/>
          <w:szCs w:val="26"/>
          <w:lang w:eastAsia="en-US"/>
        </w:rPr>
        <w:t>количество этажей не более чем три;</w:t>
      </w:r>
    </w:p>
    <w:p w:rsidR="00E7364E" w:rsidRPr="003D3331" w:rsidRDefault="00E7364E" w:rsidP="00E7364E">
      <w:pPr>
        <w:widowControl w:val="0"/>
        <w:ind w:firstLine="284"/>
        <w:jc w:val="both"/>
        <w:rPr>
          <w:sz w:val="26"/>
          <w:szCs w:val="26"/>
          <w:lang w:eastAsia="en-US"/>
        </w:rPr>
      </w:pPr>
      <w:r w:rsidRPr="00DA26EA">
        <w:rPr>
          <w:sz w:val="26"/>
          <w:szCs w:val="26"/>
          <w:lang w:eastAsia="en-US"/>
        </w:rPr>
        <w:t xml:space="preserve">- </w:t>
      </w:r>
      <w:r w:rsidRPr="003D3331">
        <w:rPr>
          <w:sz w:val="26"/>
          <w:szCs w:val="26"/>
          <w:lang w:eastAsia="en-US"/>
        </w:rPr>
        <w:t>имеет общую стену (общие стены) без проемов с соседними блоками;</w:t>
      </w:r>
    </w:p>
    <w:p w:rsidR="00E7364E" w:rsidRPr="003D3331" w:rsidRDefault="00E7364E" w:rsidP="00E7364E">
      <w:pPr>
        <w:widowControl w:val="0"/>
        <w:ind w:firstLine="284"/>
        <w:jc w:val="both"/>
        <w:rPr>
          <w:sz w:val="26"/>
          <w:szCs w:val="26"/>
          <w:lang w:eastAsia="en-US"/>
        </w:rPr>
      </w:pPr>
      <w:r w:rsidRPr="00DA26EA">
        <w:rPr>
          <w:sz w:val="26"/>
          <w:szCs w:val="26"/>
          <w:lang w:eastAsia="en-US"/>
        </w:rPr>
        <w:t xml:space="preserve">- </w:t>
      </w:r>
      <w:proofErr w:type="gramStart"/>
      <w:r w:rsidRPr="003D3331">
        <w:rPr>
          <w:sz w:val="26"/>
          <w:szCs w:val="26"/>
          <w:lang w:eastAsia="en-US"/>
        </w:rPr>
        <w:t>расположен</w:t>
      </w:r>
      <w:proofErr w:type="gramEnd"/>
      <w:r w:rsidRPr="003D3331">
        <w:rPr>
          <w:sz w:val="26"/>
          <w:szCs w:val="26"/>
          <w:lang w:eastAsia="en-US"/>
        </w:rPr>
        <w:t xml:space="preserve"> на отдельном земельном участке с выходом на земли общего пользования;</w:t>
      </w:r>
    </w:p>
    <w:p w:rsidR="00E7364E" w:rsidRPr="003D3331" w:rsidRDefault="00E7364E" w:rsidP="00E7364E">
      <w:pPr>
        <w:widowControl w:val="0"/>
        <w:ind w:firstLine="284"/>
        <w:jc w:val="both"/>
        <w:rPr>
          <w:sz w:val="26"/>
          <w:szCs w:val="26"/>
          <w:lang w:eastAsia="en-US"/>
        </w:rPr>
      </w:pPr>
      <w:r w:rsidRPr="00DA26EA">
        <w:rPr>
          <w:sz w:val="26"/>
          <w:szCs w:val="26"/>
          <w:lang w:eastAsia="en-US"/>
        </w:rPr>
        <w:t xml:space="preserve">- </w:t>
      </w:r>
      <w:r w:rsidRPr="003D3331">
        <w:rPr>
          <w:sz w:val="26"/>
          <w:szCs w:val="26"/>
          <w:lang w:eastAsia="en-US"/>
        </w:rPr>
        <w:t>отсутствуют помещения общего пользования;</w:t>
      </w:r>
    </w:p>
    <w:p w:rsidR="00E7364E" w:rsidRPr="003D3331" w:rsidRDefault="00E7364E" w:rsidP="00E7364E">
      <w:pPr>
        <w:widowControl w:val="0"/>
        <w:ind w:firstLine="284"/>
        <w:jc w:val="both"/>
        <w:rPr>
          <w:sz w:val="26"/>
          <w:szCs w:val="26"/>
          <w:lang w:eastAsia="en-US"/>
        </w:rPr>
      </w:pPr>
      <w:r w:rsidRPr="00DA26EA">
        <w:rPr>
          <w:sz w:val="26"/>
          <w:szCs w:val="26"/>
          <w:lang w:eastAsia="en-US"/>
        </w:rPr>
        <w:t xml:space="preserve">- </w:t>
      </w:r>
      <w:r w:rsidRPr="003D3331">
        <w:rPr>
          <w:sz w:val="26"/>
          <w:szCs w:val="26"/>
          <w:lang w:eastAsia="en-US"/>
        </w:rPr>
        <w:t>наличие автономного инженерного обеспечения.</w:t>
      </w:r>
    </w:p>
    <w:p w:rsidR="00E7364E" w:rsidRPr="003D3331" w:rsidRDefault="00E7364E" w:rsidP="00E7364E">
      <w:pPr>
        <w:widowControl w:val="0"/>
        <w:ind w:firstLine="567"/>
        <w:jc w:val="both"/>
        <w:rPr>
          <w:sz w:val="26"/>
          <w:szCs w:val="26"/>
          <w:lang w:eastAsia="en-US"/>
        </w:rPr>
      </w:pPr>
      <w:r w:rsidRPr="003D3331">
        <w:rPr>
          <w:sz w:val="26"/>
          <w:szCs w:val="26"/>
          <w:lang w:eastAsia="en-US"/>
        </w:rPr>
        <w:t xml:space="preserve">2.2. В случае отсутствия автономного инженерного обеспечения в жилом доме, для признания его </w:t>
      </w:r>
      <w:proofErr w:type="gramStart"/>
      <w:r w:rsidRPr="003D3331">
        <w:rPr>
          <w:sz w:val="26"/>
          <w:szCs w:val="26"/>
          <w:lang w:eastAsia="en-US"/>
        </w:rPr>
        <w:t>блокированным</w:t>
      </w:r>
      <w:proofErr w:type="gramEnd"/>
      <w:r w:rsidRPr="003D3331">
        <w:rPr>
          <w:sz w:val="26"/>
          <w:szCs w:val="26"/>
          <w:lang w:eastAsia="en-US"/>
        </w:rPr>
        <w:t>, по желанию собственников жилья возможно проведение работ по инженерному переоборудованию жилого дома, за счет средств собственников  жилья.</w:t>
      </w:r>
    </w:p>
    <w:p w:rsidR="00E7364E" w:rsidRPr="003D3331" w:rsidRDefault="00E7364E" w:rsidP="00E7364E">
      <w:pPr>
        <w:widowControl w:val="0"/>
        <w:spacing w:before="120" w:after="120"/>
        <w:jc w:val="center"/>
        <w:rPr>
          <w:sz w:val="26"/>
          <w:szCs w:val="26"/>
          <w:lang w:eastAsia="en-US"/>
        </w:rPr>
      </w:pPr>
      <w:r w:rsidRPr="003D3331">
        <w:rPr>
          <w:sz w:val="26"/>
          <w:szCs w:val="26"/>
          <w:lang w:val="en-US" w:eastAsia="en-US"/>
        </w:rPr>
        <w:t>III</w:t>
      </w:r>
      <w:r w:rsidRPr="003D3331">
        <w:rPr>
          <w:sz w:val="26"/>
          <w:szCs w:val="26"/>
          <w:lang w:eastAsia="en-US"/>
        </w:rPr>
        <w:t>. Порядок подачи заявления о намерении изменения статуса жилого дома с многоквартирного на блокированный.</w:t>
      </w:r>
    </w:p>
    <w:p w:rsidR="00E7364E" w:rsidRPr="003D3331" w:rsidRDefault="00E7364E" w:rsidP="00E7364E">
      <w:pPr>
        <w:widowControl w:val="0"/>
        <w:ind w:firstLine="567"/>
        <w:jc w:val="both"/>
        <w:rPr>
          <w:sz w:val="26"/>
          <w:szCs w:val="26"/>
          <w:lang w:eastAsia="en-US"/>
        </w:rPr>
      </w:pPr>
      <w:r w:rsidRPr="003D3331">
        <w:rPr>
          <w:sz w:val="26"/>
          <w:szCs w:val="26"/>
          <w:lang w:eastAsia="en-US"/>
        </w:rPr>
        <w:t xml:space="preserve">3.1. Заявители направляют в  администрацию </w:t>
      </w:r>
      <w:r w:rsidRPr="00E7364E">
        <w:rPr>
          <w:sz w:val="26"/>
          <w:szCs w:val="26"/>
          <w:lang w:eastAsia="en-US"/>
        </w:rPr>
        <w:t>Макаровско</w:t>
      </w:r>
      <w:r>
        <w:rPr>
          <w:sz w:val="26"/>
          <w:szCs w:val="26"/>
          <w:lang w:eastAsia="en-US"/>
        </w:rPr>
        <w:t>го</w:t>
      </w:r>
      <w:r w:rsidRPr="00E7364E">
        <w:rPr>
          <w:sz w:val="26"/>
          <w:szCs w:val="26"/>
          <w:lang w:eastAsia="en-US"/>
        </w:rPr>
        <w:t xml:space="preserve"> </w:t>
      </w:r>
      <w:r w:rsidRPr="003D3331">
        <w:rPr>
          <w:sz w:val="26"/>
          <w:szCs w:val="26"/>
          <w:lang w:eastAsia="en-US"/>
        </w:rPr>
        <w:t xml:space="preserve">муниципального образования (далее по тексту – «администрация»)  заявление о намерении изменения статуса жилого дома с многоквартирного на </w:t>
      </w:r>
      <w:proofErr w:type="gramStart"/>
      <w:r w:rsidRPr="003D3331">
        <w:rPr>
          <w:sz w:val="26"/>
          <w:szCs w:val="26"/>
          <w:lang w:eastAsia="en-US"/>
        </w:rPr>
        <w:t>блокированный</w:t>
      </w:r>
      <w:proofErr w:type="gramEnd"/>
      <w:r w:rsidRPr="003D3331">
        <w:rPr>
          <w:sz w:val="26"/>
          <w:szCs w:val="26"/>
          <w:lang w:eastAsia="en-US"/>
        </w:rPr>
        <w:t>.</w:t>
      </w:r>
    </w:p>
    <w:p w:rsidR="00E7364E" w:rsidRPr="003D3331" w:rsidRDefault="00E7364E" w:rsidP="00E7364E">
      <w:pPr>
        <w:widowControl w:val="0"/>
        <w:ind w:firstLine="567"/>
        <w:jc w:val="both"/>
        <w:rPr>
          <w:sz w:val="26"/>
          <w:szCs w:val="26"/>
          <w:lang w:eastAsia="en-US"/>
        </w:rPr>
      </w:pPr>
      <w:r w:rsidRPr="003D3331">
        <w:rPr>
          <w:sz w:val="26"/>
          <w:szCs w:val="26"/>
          <w:lang w:eastAsia="en-US"/>
        </w:rPr>
        <w:t>3.2. Заявление подается от всех собственников многоквартирного жилого дома.</w:t>
      </w:r>
    </w:p>
    <w:p w:rsidR="00E7364E" w:rsidRPr="003D3331" w:rsidRDefault="00E7364E" w:rsidP="00E7364E">
      <w:pPr>
        <w:widowControl w:val="0"/>
        <w:ind w:firstLine="567"/>
        <w:jc w:val="both"/>
        <w:rPr>
          <w:sz w:val="26"/>
          <w:szCs w:val="26"/>
          <w:lang w:eastAsia="en-US"/>
        </w:rPr>
      </w:pPr>
      <w:r w:rsidRPr="003D3331">
        <w:rPr>
          <w:sz w:val="26"/>
          <w:szCs w:val="26"/>
          <w:lang w:eastAsia="en-US"/>
        </w:rPr>
        <w:t>3.3. Заявление должно содержать:</w:t>
      </w:r>
    </w:p>
    <w:p w:rsidR="00E7364E" w:rsidRPr="003D3331" w:rsidRDefault="00E7364E" w:rsidP="00E7364E">
      <w:pPr>
        <w:widowControl w:val="0"/>
        <w:ind w:firstLine="284"/>
        <w:jc w:val="both"/>
        <w:rPr>
          <w:sz w:val="26"/>
          <w:szCs w:val="26"/>
          <w:lang w:eastAsia="en-US"/>
        </w:rPr>
      </w:pPr>
      <w:r w:rsidRPr="003D3331">
        <w:rPr>
          <w:sz w:val="26"/>
          <w:szCs w:val="26"/>
          <w:lang w:eastAsia="en-US"/>
        </w:rPr>
        <w:t xml:space="preserve">- при  обращении юридического лица полное и сокращенное название юридического </w:t>
      </w:r>
      <w:r w:rsidRPr="003D3331">
        <w:rPr>
          <w:sz w:val="26"/>
          <w:szCs w:val="26"/>
          <w:lang w:eastAsia="en-US"/>
        </w:rPr>
        <w:lastRenderedPageBreak/>
        <w:t>лица в соответствии с учредительными документами, ИНН, юридический и почтовый адрес;</w:t>
      </w:r>
    </w:p>
    <w:p w:rsidR="00E7364E" w:rsidRPr="003D3331" w:rsidRDefault="00E7364E" w:rsidP="00E7364E">
      <w:pPr>
        <w:widowControl w:val="0"/>
        <w:ind w:firstLine="284"/>
        <w:jc w:val="both"/>
        <w:rPr>
          <w:sz w:val="26"/>
          <w:szCs w:val="26"/>
          <w:lang w:eastAsia="en-US"/>
        </w:rPr>
      </w:pPr>
      <w:r w:rsidRPr="003D3331">
        <w:rPr>
          <w:sz w:val="26"/>
          <w:szCs w:val="26"/>
          <w:lang w:eastAsia="en-US"/>
        </w:rPr>
        <w:t>-при обращении физического лица: фамилию, имя, отчество, адрес места жительства  гражданина;</w:t>
      </w:r>
    </w:p>
    <w:p w:rsidR="00E7364E" w:rsidRPr="003D3331" w:rsidRDefault="00E7364E" w:rsidP="00E7364E">
      <w:pPr>
        <w:widowControl w:val="0"/>
        <w:ind w:firstLine="284"/>
        <w:jc w:val="both"/>
        <w:rPr>
          <w:sz w:val="26"/>
          <w:szCs w:val="26"/>
          <w:lang w:eastAsia="en-US"/>
        </w:rPr>
      </w:pPr>
      <w:r w:rsidRPr="003D3331">
        <w:rPr>
          <w:sz w:val="26"/>
          <w:szCs w:val="26"/>
          <w:lang w:eastAsia="en-US"/>
        </w:rPr>
        <w:t>- сведения о жилом доме, в отношении которого Заявитель просит изменить статус жилого дома.</w:t>
      </w:r>
    </w:p>
    <w:p w:rsidR="00E7364E" w:rsidRPr="003D3331" w:rsidRDefault="00E7364E" w:rsidP="00E7364E">
      <w:pPr>
        <w:widowControl w:val="0"/>
        <w:ind w:firstLine="567"/>
        <w:jc w:val="both"/>
        <w:rPr>
          <w:sz w:val="26"/>
          <w:szCs w:val="26"/>
          <w:lang w:eastAsia="en-US"/>
        </w:rPr>
      </w:pPr>
      <w:r w:rsidRPr="003D3331">
        <w:rPr>
          <w:sz w:val="26"/>
          <w:szCs w:val="26"/>
          <w:lang w:eastAsia="en-US"/>
        </w:rPr>
        <w:t>3.4. К заявлению прилагаются:</w:t>
      </w:r>
    </w:p>
    <w:p w:rsidR="00E7364E" w:rsidRPr="003D3331" w:rsidRDefault="00E7364E" w:rsidP="00E7364E">
      <w:pPr>
        <w:widowControl w:val="0"/>
        <w:ind w:firstLine="284"/>
        <w:jc w:val="both"/>
        <w:rPr>
          <w:sz w:val="26"/>
          <w:szCs w:val="26"/>
          <w:lang w:eastAsia="en-US"/>
        </w:rPr>
      </w:pPr>
      <w:r w:rsidRPr="003D3331">
        <w:rPr>
          <w:sz w:val="26"/>
          <w:szCs w:val="26"/>
          <w:lang w:eastAsia="en-US"/>
        </w:rPr>
        <w:t>- копия документов на право собственности на жилые помещения;</w:t>
      </w:r>
    </w:p>
    <w:p w:rsidR="00E7364E" w:rsidRPr="003D3331" w:rsidRDefault="00E7364E" w:rsidP="00E7364E">
      <w:pPr>
        <w:widowControl w:val="0"/>
        <w:ind w:firstLine="284"/>
        <w:jc w:val="both"/>
        <w:rPr>
          <w:sz w:val="26"/>
          <w:szCs w:val="26"/>
          <w:lang w:eastAsia="en-US"/>
        </w:rPr>
      </w:pPr>
      <w:r w:rsidRPr="003D3331">
        <w:rPr>
          <w:sz w:val="26"/>
          <w:szCs w:val="26"/>
          <w:lang w:eastAsia="en-US"/>
        </w:rPr>
        <w:t>-технический и кадастровый паспорт жилого дома;</w:t>
      </w:r>
    </w:p>
    <w:p w:rsidR="00E7364E" w:rsidRPr="003D3331" w:rsidRDefault="00E7364E" w:rsidP="00E7364E">
      <w:pPr>
        <w:widowControl w:val="0"/>
        <w:ind w:firstLine="284"/>
        <w:jc w:val="both"/>
        <w:rPr>
          <w:sz w:val="26"/>
          <w:szCs w:val="26"/>
          <w:lang w:eastAsia="en-US"/>
        </w:rPr>
      </w:pPr>
      <w:r w:rsidRPr="003D3331">
        <w:rPr>
          <w:sz w:val="26"/>
          <w:szCs w:val="26"/>
          <w:lang w:eastAsia="en-US"/>
        </w:rPr>
        <w:t>- кадастровую выписку земельного участка, на котором расположен жилой дом.</w:t>
      </w:r>
    </w:p>
    <w:p w:rsidR="00E7364E" w:rsidRPr="003D3331" w:rsidRDefault="00E7364E" w:rsidP="00E7364E">
      <w:pPr>
        <w:widowControl w:val="0"/>
        <w:spacing w:before="120" w:after="120"/>
        <w:jc w:val="center"/>
        <w:rPr>
          <w:sz w:val="26"/>
          <w:szCs w:val="26"/>
          <w:lang w:eastAsia="en-US"/>
        </w:rPr>
      </w:pPr>
      <w:r w:rsidRPr="003D3331">
        <w:rPr>
          <w:sz w:val="26"/>
          <w:szCs w:val="26"/>
          <w:lang w:val="en-US" w:eastAsia="en-US"/>
        </w:rPr>
        <w:t>IV</w:t>
      </w:r>
      <w:r w:rsidRPr="003D3331">
        <w:rPr>
          <w:sz w:val="26"/>
          <w:szCs w:val="26"/>
          <w:lang w:eastAsia="en-US"/>
        </w:rPr>
        <w:t>. Порядок подготовки проекта постановления об изменении статуса многоквартирного жилого дома на блокированный.</w:t>
      </w:r>
    </w:p>
    <w:p w:rsidR="00E7364E" w:rsidRPr="003D3331" w:rsidRDefault="00E7364E" w:rsidP="00E7364E">
      <w:pPr>
        <w:ind w:firstLine="567"/>
        <w:jc w:val="both"/>
        <w:rPr>
          <w:sz w:val="26"/>
          <w:szCs w:val="26"/>
          <w:lang w:eastAsia="en-US"/>
        </w:rPr>
      </w:pPr>
      <w:r w:rsidRPr="003D3331">
        <w:rPr>
          <w:sz w:val="26"/>
          <w:szCs w:val="26"/>
          <w:lang w:eastAsia="en-US"/>
        </w:rPr>
        <w:t>4.1. Администрация в 30</w:t>
      </w:r>
      <w:r>
        <w:rPr>
          <w:sz w:val="26"/>
          <w:szCs w:val="26"/>
          <w:lang w:eastAsia="en-US"/>
        </w:rPr>
        <w:t>-</w:t>
      </w:r>
      <w:r w:rsidRPr="003D3331">
        <w:rPr>
          <w:sz w:val="26"/>
          <w:szCs w:val="26"/>
          <w:lang w:eastAsia="en-US"/>
        </w:rPr>
        <w:t>дневный срок, с момента представления заявителями заявления и документов, указанных в подпункте 3.4 настоящего Порядка, рассматривает документы и подготавливает проект постановления администрации об изменении статуса многоквартирного жилого дома на блокированный жилой дом при наличии признаков блокированного дома, согласно подпункту 2.1 настоящего Порядка.</w:t>
      </w:r>
    </w:p>
    <w:p w:rsidR="00E7364E" w:rsidRPr="003D3331" w:rsidRDefault="00E7364E" w:rsidP="00E7364E">
      <w:pPr>
        <w:ind w:firstLine="567"/>
        <w:jc w:val="both"/>
        <w:rPr>
          <w:sz w:val="26"/>
          <w:szCs w:val="26"/>
          <w:lang w:eastAsia="en-US"/>
        </w:rPr>
      </w:pPr>
      <w:r w:rsidRPr="003D3331">
        <w:rPr>
          <w:sz w:val="26"/>
          <w:szCs w:val="26"/>
          <w:lang w:eastAsia="en-US"/>
        </w:rPr>
        <w:t xml:space="preserve">4.1. </w:t>
      </w:r>
      <w:proofErr w:type="gramStart"/>
      <w:r w:rsidRPr="003D3331">
        <w:rPr>
          <w:sz w:val="26"/>
          <w:szCs w:val="26"/>
          <w:lang w:eastAsia="en-US"/>
        </w:rPr>
        <w:t xml:space="preserve">В соответствии с постановлением </w:t>
      </w:r>
      <w:r w:rsidR="008B36DB" w:rsidRPr="008B36DB">
        <w:rPr>
          <w:sz w:val="26"/>
          <w:szCs w:val="26"/>
          <w:lang w:eastAsia="en-US"/>
        </w:rPr>
        <w:t xml:space="preserve">Макаровского </w:t>
      </w:r>
      <w:r w:rsidRPr="003D3331">
        <w:rPr>
          <w:sz w:val="26"/>
          <w:szCs w:val="26"/>
          <w:lang w:eastAsia="en-US"/>
        </w:rPr>
        <w:t>муниципального образования о признании дома блокированным собственнику необходимо внести соответствующие изменения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Саратовской области (далее по тексту – кадастровая палата) получить кадастровый паспорт на блокированный жилой дом в кадастровой палате и внести изменение в свидетельство о государственной регистрации права в</w:t>
      </w:r>
      <w:proofErr w:type="gramEnd"/>
      <w:r w:rsidRPr="003D3331">
        <w:rPr>
          <w:sz w:val="26"/>
          <w:szCs w:val="26"/>
          <w:lang w:eastAsia="en-US"/>
        </w:rPr>
        <w:t xml:space="preserve"> Ртищевском </w:t>
      </w:r>
      <w:proofErr w:type="gramStart"/>
      <w:r w:rsidRPr="003D3331">
        <w:rPr>
          <w:sz w:val="26"/>
          <w:szCs w:val="26"/>
          <w:lang w:eastAsia="en-US"/>
        </w:rPr>
        <w:t>отделе</w:t>
      </w:r>
      <w:proofErr w:type="gramEnd"/>
      <w:r w:rsidRPr="003D3331">
        <w:rPr>
          <w:sz w:val="26"/>
          <w:szCs w:val="26"/>
          <w:lang w:eastAsia="en-US"/>
        </w:rPr>
        <w:t xml:space="preserve"> Федеральной службы государственной регистрации, кадастра и картографии по Саратовской области.</w:t>
      </w:r>
    </w:p>
    <w:p w:rsidR="00E7364E" w:rsidRPr="003D3331" w:rsidRDefault="00E7364E" w:rsidP="00E7364E">
      <w:pPr>
        <w:ind w:firstLine="567"/>
        <w:jc w:val="both"/>
        <w:rPr>
          <w:sz w:val="26"/>
          <w:szCs w:val="26"/>
          <w:lang w:eastAsia="en-US"/>
        </w:rPr>
      </w:pPr>
      <w:r w:rsidRPr="003D3331">
        <w:rPr>
          <w:sz w:val="26"/>
          <w:szCs w:val="26"/>
          <w:lang w:eastAsia="en-US"/>
        </w:rPr>
        <w:t xml:space="preserve">4.3. На основании заявления собственника жилья, правоустанавливающих документов на блокированный жилой дом администрация </w:t>
      </w:r>
      <w:r w:rsidR="008B36DB" w:rsidRPr="008B36DB">
        <w:rPr>
          <w:sz w:val="26"/>
          <w:szCs w:val="26"/>
          <w:lang w:eastAsia="en-US"/>
        </w:rPr>
        <w:t xml:space="preserve">Макаровского </w:t>
      </w:r>
      <w:r w:rsidRPr="003D3331">
        <w:rPr>
          <w:sz w:val="26"/>
          <w:szCs w:val="26"/>
          <w:lang w:eastAsia="en-US"/>
        </w:rPr>
        <w:t>муниципального образования направляет в Отдел по управлению имуществом и земельным отношениям Ртищевского муниципального района, который проводит работу по формированию земельного участка под блокированным жилым домом за счет средств собственника жилья (определение границ земельного участка, межевание земельного участка, постановке его на государственный кадастровый учет).</w:t>
      </w:r>
    </w:p>
    <w:p w:rsidR="00E7364E" w:rsidRPr="003D3331" w:rsidRDefault="00E7364E" w:rsidP="00E7364E">
      <w:pPr>
        <w:ind w:firstLine="567"/>
        <w:jc w:val="both"/>
        <w:rPr>
          <w:sz w:val="26"/>
          <w:szCs w:val="26"/>
          <w:lang w:eastAsia="en-US"/>
        </w:rPr>
      </w:pPr>
      <w:r w:rsidRPr="003D3331">
        <w:rPr>
          <w:sz w:val="26"/>
          <w:szCs w:val="26"/>
          <w:lang w:eastAsia="en-US"/>
        </w:rPr>
        <w:t xml:space="preserve">4.4. Заявителю может быть отказано в изменении статуса многоквартирного жилого дома на </w:t>
      </w:r>
      <w:proofErr w:type="gramStart"/>
      <w:r w:rsidRPr="003D3331">
        <w:rPr>
          <w:sz w:val="26"/>
          <w:szCs w:val="26"/>
          <w:lang w:eastAsia="en-US"/>
        </w:rPr>
        <w:t>блокированный</w:t>
      </w:r>
      <w:proofErr w:type="gramEnd"/>
      <w:r w:rsidRPr="003D3331">
        <w:rPr>
          <w:sz w:val="26"/>
          <w:szCs w:val="26"/>
          <w:lang w:eastAsia="en-US"/>
        </w:rPr>
        <w:t>;</w:t>
      </w:r>
    </w:p>
    <w:p w:rsidR="00E7364E" w:rsidRPr="003D3331" w:rsidRDefault="00E7364E" w:rsidP="00E7364E">
      <w:pPr>
        <w:ind w:firstLine="284"/>
        <w:jc w:val="both"/>
        <w:rPr>
          <w:sz w:val="26"/>
          <w:szCs w:val="26"/>
          <w:lang w:eastAsia="en-US"/>
        </w:rPr>
      </w:pPr>
      <w:r w:rsidRPr="003D3331">
        <w:rPr>
          <w:sz w:val="26"/>
          <w:szCs w:val="26"/>
          <w:lang w:eastAsia="en-US"/>
        </w:rPr>
        <w:t>-</w:t>
      </w:r>
      <w:r>
        <w:rPr>
          <w:sz w:val="26"/>
          <w:szCs w:val="26"/>
          <w:lang w:eastAsia="en-US"/>
        </w:rPr>
        <w:t xml:space="preserve"> </w:t>
      </w:r>
      <w:r w:rsidRPr="003D3331">
        <w:rPr>
          <w:sz w:val="26"/>
          <w:szCs w:val="26"/>
          <w:lang w:eastAsia="en-US"/>
        </w:rPr>
        <w:t>в случае отсутствия признаков блокированного жилого дома, перечисленных в подпункте 2.1 настоящего Порядка;</w:t>
      </w:r>
    </w:p>
    <w:p w:rsidR="00E7364E" w:rsidRPr="003D3331" w:rsidRDefault="00E7364E" w:rsidP="00E7364E">
      <w:pPr>
        <w:ind w:firstLine="284"/>
        <w:jc w:val="both"/>
        <w:rPr>
          <w:sz w:val="26"/>
          <w:szCs w:val="26"/>
          <w:lang w:eastAsia="en-US"/>
        </w:rPr>
      </w:pPr>
      <w:r w:rsidRPr="003D3331">
        <w:rPr>
          <w:sz w:val="26"/>
          <w:szCs w:val="26"/>
          <w:lang w:eastAsia="en-US"/>
        </w:rPr>
        <w:t>-</w:t>
      </w:r>
      <w:r>
        <w:rPr>
          <w:sz w:val="26"/>
          <w:szCs w:val="26"/>
          <w:lang w:eastAsia="en-US"/>
        </w:rPr>
        <w:t xml:space="preserve"> </w:t>
      </w:r>
      <w:r w:rsidRPr="003D3331">
        <w:rPr>
          <w:sz w:val="26"/>
          <w:szCs w:val="26"/>
          <w:lang w:eastAsia="en-US"/>
        </w:rPr>
        <w:t xml:space="preserve">заявителем представлены не все документы, </w:t>
      </w:r>
      <w:proofErr w:type="gramStart"/>
      <w:r w:rsidRPr="003D3331">
        <w:rPr>
          <w:sz w:val="26"/>
          <w:szCs w:val="26"/>
          <w:lang w:eastAsia="en-US"/>
        </w:rPr>
        <w:t>предусмотренный</w:t>
      </w:r>
      <w:proofErr w:type="gramEnd"/>
      <w:r w:rsidRPr="003D3331">
        <w:rPr>
          <w:sz w:val="26"/>
          <w:szCs w:val="26"/>
          <w:lang w:eastAsia="en-US"/>
        </w:rPr>
        <w:t xml:space="preserve"> подпунктом 3.4 настоящего Порядка;</w:t>
      </w:r>
    </w:p>
    <w:p w:rsidR="00E7364E" w:rsidRPr="003D3331" w:rsidRDefault="00E7364E" w:rsidP="00E7364E">
      <w:pPr>
        <w:ind w:firstLine="284"/>
        <w:jc w:val="both"/>
        <w:rPr>
          <w:sz w:val="26"/>
          <w:szCs w:val="26"/>
          <w:lang w:eastAsia="en-US"/>
        </w:rPr>
      </w:pPr>
      <w:r w:rsidRPr="003D3331">
        <w:rPr>
          <w:sz w:val="26"/>
          <w:szCs w:val="26"/>
          <w:lang w:eastAsia="en-US"/>
        </w:rPr>
        <w:t>-</w:t>
      </w:r>
      <w:r>
        <w:rPr>
          <w:sz w:val="26"/>
          <w:szCs w:val="26"/>
          <w:lang w:eastAsia="en-US"/>
        </w:rPr>
        <w:t xml:space="preserve"> </w:t>
      </w:r>
      <w:r w:rsidRPr="003D3331">
        <w:rPr>
          <w:sz w:val="26"/>
          <w:szCs w:val="26"/>
          <w:lang w:eastAsia="en-US"/>
        </w:rPr>
        <w:t>жилой дом расположен на территории, сформированной под развитие застроенных территорий;</w:t>
      </w:r>
    </w:p>
    <w:p w:rsidR="00E7364E" w:rsidRPr="003D3331" w:rsidRDefault="00E7364E" w:rsidP="00E7364E">
      <w:pPr>
        <w:ind w:firstLine="284"/>
        <w:jc w:val="both"/>
        <w:rPr>
          <w:sz w:val="26"/>
          <w:szCs w:val="26"/>
          <w:lang w:eastAsia="en-US"/>
        </w:rPr>
      </w:pPr>
      <w:r w:rsidRPr="003D3331">
        <w:rPr>
          <w:sz w:val="26"/>
          <w:szCs w:val="26"/>
          <w:lang w:eastAsia="en-US"/>
        </w:rPr>
        <w:t>-</w:t>
      </w:r>
      <w:r>
        <w:rPr>
          <w:sz w:val="26"/>
          <w:szCs w:val="26"/>
          <w:lang w:eastAsia="en-US"/>
        </w:rPr>
        <w:t xml:space="preserve"> </w:t>
      </w:r>
      <w:r w:rsidRPr="003D3331">
        <w:rPr>
          <w:sz w:val="26"/>
          <w:szCs w:val="26"/>
          <w:lang w:eastAsia="en-US"/>
        </w:rPr>
        <w:t>земельный участок сформирован под многоквартирным жилым домом и поставлен на государственный кадастровый учет.</w:t>
      </w:r>
    </w:p>
    <w:p w:rsidR="00403175" w:rsidRPr="00403175" w:rsidRDefault="00403175" w:rsidP="00C52DFC">
      <w:pPr>
        <w:ind w:firstLine="851"/>
        <w:jc w:val="both"/>
        <w:rPr>
          <w:sz w:val="26"/>
          <w:szCs w:val="26"/>
        </w:rPr>
      </w:pPr>
    </w:p>
    <w:sectPr w:rsidR="00403175" w:rsidRPr="00403175" w:rsidSect="00E7364E">
      <w:pgSz w:w="11905" w:h="16838"/>
      <w:pgMar w:top="851" w:right="567" w:bottom="851" w:left="1418" w:header="720" w:footer="116"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E3E" w:rsidRDefault="00967E3E">
      <w:r>
        <w:separator/>
      </w:r>
    </w:p>
  </w:endnote>
  <w:endnote w:type="continuationSeparator" w:id="1">
    <w:p w:rsidR="00967E3E" w:rsidRDefault="00967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E3E" w:rsidRDefault="00967E3E">
      <w:r>
        <w:separator/>
      </w:r>
    </w:p>
  </w:footnote>
  <w:footnote w:type="continuationSeparator" w:id="1">
    <w:p w:rsidR="00967E3E" w:rsidRDefault="00967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554"/>
    <w:multiLevelType w:val="hybridMultilevel"/>
    <w:tmpl w:val="38F0B88E"/>
    <w:lvl w:ilvl="0" w:tplc="DDB270B4">
      <w:start w:val="1"/>
      <w:numFmt w:val="decimal"/>
      <w:lvlText w:val="%1."/>
      <w:lvlJc w:val="left"/>
      <w:pPr>
        <w:ind w:left="1152" w:hanging="360"/>
      </w:pPr>
      <w:rPr>
        <w:rFonts w:hint="default"/>
        <w:sz w:val="26"/>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nsid w:val="0DA80639"/>
    <w:multiLevelType w:val="hybridMultilevel"/>
    <w:tmpl w:val="4804172C"/>
    <w:lvl w:ilvl="0" w:tplc="DA4296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C4071"/>
    <w:multiLevelType w:val="hybridMultilevel"/>
    <w:tmpl w:val="DA326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9547C"/>
    <w:multiLevelType w:val="hybridMultilevel"/>
    <w:tmpl w:val="A330E4A2"/>
    <w:lvl w:ilvl="0" w:tplc="18A4B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DB3D5F"/>
    <w:multiLevelType w:val="hybridMultilevel"/>
    <w:tmpl w:val="C2B422F0"/>
    <w:lvl w:ilvl="0" w:tplc="99CA6F0C">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847D62"/>
    <w:multiLevelType w:val="hybridMultilevel"/>
    <w:tmpl w:val="2954E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BD2A1C"/>
    <w:multiLevelType w:val="hybridMultilevel"/>
    <w:tmpl w:val="0C38148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22924"/>
    <w:rsid w:val="00004386"/>
    <w:rsid w:val="00007506"/>
    <w:rsid w:val="00012179"/>
    <w:rsid w:val="00014390"/>
    <w:rsid w:val="00017551"/>
    <w:rsid w:val="00023EAC"/>
    <w:rsid w:val="00032EA2"/>
    <w:rsid w:val="00033D48"/>
    <w:rsid w:val="00051E9A"/>
    <w:rsid w:val="000627F4"/>
    <w:rsid w:val="00065DE9"/>
    <w:rsid w:val="00067BF1"/>
    <w:rsid w:val="00096BB1"/>
    <w:rsid w:val="00096EFD"/>
    <w:rsid w:val="000C254F"/>
    <w:rsid w:val="000C3B52"/>
    <w:rsid w:val="000E7D04"/>
    <w:rsid w:val="000F5E72"/>
    <w:rsid w:val="00113A99"/>
    <w:rsid w:val="00125D03"/>
    <w:rsid w:val="00146680"/>
    <w:rsid w:val="00186BDD"/>
    <w:rsid w:val="00191D3A"/>
    <w:rsid w:val="001A5CC0"/>
    <w:rsid w:val="001C3713"/>
    <w:rsid w:val="001F0E00"/>
    <w:rsid w:val="00203F91"/>
    <w:rsid w:val="0020529B"/>
    <w:rsid w:val="002116C3"/>
    <w:rsid w:val="00214BA5"/>
    <w:rsid w:val="0022078F"/>
    <w:rsid w:val="00242288"/>
    <w:rsid w:val="002440DB"/>
    <w:rsid w:val="0025120F"/>
    <w:rsid w:val="002750E7"/>
    <w:rsid w:val="00290F98"/>
    <w:rsid w:val="002B3F9C"/>
    <w:rsid w:val="002C201A"/>
    <w:rsid w:val="002C4278"/>
    <w:rsid w:val="002D2C27"/>
    <w:rsid w:val="002E5A88"/>
    <w:rsid w:val="00303A1D"/>
    <w:rsid w:val="00314EAB"/>
    <w:rsid w:val="00330952"/>
    <w:rsid w:val="00334BE7"/>
    <w:rsid w:val="00354DBF"/>
    <w:rsid w:val="00376DE6"/>
    <w:rsid w:val="003A158E"/>
    <w:rsid w:val="003C42ED"/>
    <w:rsid w:val="003D1216"/>
    <w:rsid w:val="003D2016"/>
    <w:rsid w:val="003D5507"/>
    <w:rsid w:val="003D775B"/>
    <w:rsid w:val="003E7934"/>
    <w:rsid w:val="00403175"/>
    <w:rsid w:val="00403349"/>
    <w:rsid w:val="004073AD"/>
    <w:rsid w:val="00426C7A"/>
    <w:rsid w:val="00435CF9"/>
    <w:rsid w:val="00446EE4"/>
    <w:rsid w:val="00463B83"/>
    <w:rsid w:val="00480F72"/>
    <w:rsid w:val="00493424"/>
    <w:rsid w:val="00495054"/>
    <w:rsid w:val="004A4592"/>
    <w:rsid w:val="004E24BF"/>
    <w:rsid w:val="004E2EBD"/>
    <w:rsid w:val="00502A3E"/>
    <w:rsid w:val="0051065E"/>
    <w:rsid w:val="00544138"/>
    <w:rsid w:val="00567B51"/>
    <w:rsid w:val="0057059F"/>
    <w:rsid w:val="005979A4"/>
    <w:rsid w:val="005A441D"/>
    <w:rsid w:val="005F43A5"/>
    <w:rsid w:val="00601B5E"/>
    <w:rsid w:val="00614123"/>
    <w:rsid w:val="0064701D"/>
    <w:rsid w:val="00647C37"/>
    <w:rsid w:val="0065152E"/>
    <w:rsid w:val="00657603"/>
    <w:rsid w:val="00674835"/>
    <w:rsid w:val="00677403"/>
    <w:rsid w:val="0069474B"/>
    <w:rsid w:val="006A1050"/>
    <w:rsid w:val="006B5F6E"/>
    <w:rsid w:val="006D32B1"/>
    <w:rsid w:val="006E3282"/>
    <w:rsid w:val="006F1346"/>
    <w:rsid w:val="006F2660"/>
    <w:rsid w:val="00704028"/>
    <w:rsid w:val="007076C2"/>
    <w:rsid w:val="00711447"/>
    <w:rsid w:val="00722924"/>
    <w:rsid w:val="00735D60"/>
    <w:rsid w:val="0074183A"/>
    <w:rsid w:val="00764D16"/>
    <w:rsid w:val="00767D9D"/>
    <w:rsid w:val="007B3FE2"/>
    <w:rsid w:val="00825A8E"/>
    <w:rsid w:val="00843624"/>
    <w:rsid w:val="00852D32"/>
    <w:rsid w:val="00870ADE"/>
    <w:rsid w:val="0087212E"/>
    <w:rsid w:val="0088177C"/>
    <w:rsid w:val="00885456"/>
    <w:rsid w:val="008B36DB"/>
    <w:rsid w:val="008B7820"/>
    <w:rsid w:val="008F102F"/>
    <w:rsid w:val="008F4BC3"/>
    <w:rsid w:val="00901CD3"/>
    <w:rsid w:val="00903596"/>
    <w:rsid w:val="00905DA1"/>
    <w:rsid w:val="00910121"/>
    <w:rsid w:val="00917D94"/>
    <w:rsid w:val="009308A9"/>
    <w:rsid w:val="009376A8"/>
    <w:rsid w:val="00943C38"/>
    <w:rsid w:val="00953D26"/>
    <w:rsid w:val="009578BA"/>
    <w:rsid w:val="009675D2"/>
    <w:rsid w:val="00967E3E"/>
    <w:rsid w:val="009707F0"/>
    <w:rsid w:val="009D37EC"/>
    <w:rsid w:val="009E1992"/>
    <w:rsid w:val="009F348C"/>
    <w:rsid w:val="00A12079"/>
    <w:rsid w:val="00A20914"/>
    <w:rsid w:val="00A21F9F"/>
    <w:rsid w:val="00A30655"/>
    <w:rsid w:val="00A32B9C"/>
    <w:rsid w:val="00A34E50"/>
    <w:rsid w:val="00A35DCD"/>
    <w:rsid w:val="00A65E2E"/>
    <w:rsid w:val="00A74536"/>
    <w:rsid w:val="00A76B76"/>
    <w:rsid w:val="00AA030D"/>
    <w:rsid w:val="00AA6BF2"/>
    <w:rsid w:val="00AB24EC"/>
    <w:rsid w:val="00AC6E6E"/>
    <w:rsid w:val="00AD0419"/>
    <w:rsid w:val="00AD22BC"/>
    <w:rsid w:val="00AF69EF"/>
    <w:rsid w:val="00B12FDB"/>
    <w:rsid w:val="00B22445"/>
    <w:rsid w:val="00B31E35"/>
    <w:rsid w:val="00B94B09"/>
    <w:rsid w:val="00B957FE"/>
    <w:rsid w:val="00BA17BD"/>
    <w:rsid w:val="00BC3FB1"/>
    <w:rsid w:val="00BD764B"/>
    <w:rsid w:val="00BE6A05"/>
    <w:rsid w:val="00BF2558"/>
    <w:rsid w:val="00BF47CD"/>
    <w:rsid w:val="00C32766"/>
    <w:rsid w:val="00C52DFC"/>
    <w:rsid w:val="00C54D7F"/>
    <w:rsid w:val="00C74B74"/>
    <w:rsid w:val="00C870EE"/>
    <w:rsid w:val="00CC0ACB"/>
    <w:rsid w:val="00CD5B8D"/>
    <w:rsid w:val="00CE5C5B"/>
    <w:rsid w:val="00D0494D"/>
    <w:rsid w:val="00D176FF"/>
    <w:rsid w:val="00D44348"/>
    <w:rsid w:val="00D50F84"/>
    <w:rsid w:val="00D5450D"/>
    <w:rsid w:val="00D753F2"/>
    <w:rsid w:val="00DB7B5A"/>
    <w:rsid w:val="00DD10CC"/>
    <w:rsid w:val="00DD5347"/>
    <w:rsid w:val="00DE092E"/>
    <w:rsid w:val="00DE7BFA"/>
    <w:rsid w:val="00DF1030"/>
    <w:rsid w:val="00E004D7"/>
    <w:rsid w:val="00E11FF0"/>
    <w:rsid w:val="00E143BB"/>
    <w:rsid w:val="00E37743"/>
    <w:rsid w:val="00E401CC"/>
    <w:rsid w:val="00E41C5B"/>
    <w:rsid w:val="00E7038C"/>
    <w:rsid w:val="00E707E2"/>
    <w:rsid w:val="00E7364E"/>
    <w:rsid w:val="00E86462"/>
    <w:rsid w:val="00E97CCA"/>
    <w:rsid w:val="00EA0E8A"/>
    <w:rsid w:val="00EA2933"/>
    <w:rsid w:val="00EE13A2"/>
    <w:rsid w:val="00EE50C4"/>
    <w:rsid w:val="00EE606F"/>
    <w:rsid w:val="00EF4C7A"/>
    <w:rsid w:val="00F12109"/>
    <w:rsid w:val="00F13FB2"/>
    <w:rsid w:val="00F41943"/>
    <w:rsid w:val="00F548E8"/>
    <w:rsid w:val="00F56C08"/>
    <w:rsid w:val="00F65DD7"/>
    <w:rsid w:val="00F75905"/>
    <w:rsid w:val="00F80993"/>
    <w:rsid w:val="00F809AB"/>
    <w:rsid w:val="00FB1DBC"/>
    <w:rsid w:val="00FF010E"/>
    <w:rsid w:val="00FF7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A88"/>
    <w:rPr>
      <w:rFonts w:ascii="Times New Roman" w:eastAsia="Times New Roman" w:hAnsi="Times New Roman"/>
      <w:sz w:val="24"/>
      <w:szCs w:val="24"/>
    </w:rPr>
  </w:style>
  <w:style w:type="paragraph" w:styleId="1">
    <w:name w:val="heading 1"/>
    <w:basedOn w:val="a"/>
    <w:next w:val="a"/>
    <w:link w:val="10"/>
    <w:uiPriority w:val="99"/>
    <w:qFormat/>
    <w:rsid w:val="0057059F"/>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9"/>
    <w:qFormat/>
    <w:rsid w:val="0057059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22924"/>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rsid w:val="00722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22924"/>
    <w:rPr>
      <w:rFonts w:ascii="Courier New" w:eastAsia="Times New Roman" w:hAnsi="Courier New" w:cs="Courier New"/>
      <w:sz w:val="20"/>
      <w:szCs w:val="20"/>
      <w:lang w:eastAsia="ru-RU"/>
    </w:rPr>
  </w:style>
  <w:style w:type="paragraph" w:customStyle="1" w:styleId="printj">
    <w:name w:val="printj"/>
    <w:basedOn w:val="a"/>
    <w:rsid w:val="00722924"/>
    <w:pPr>
      <w:spacing w:before="100" w:beforeAutospacing="1" w:after="100" w:afterAutospacing="1"/>
    </w:pPr>
  </w:style>
  <w:style w:type="paragraph" w:customStyle="1" w:styleId="ConsPlusNormal">
    <w:name w:val="ConsPlusNormal"/>
    <w:uiPriority w:val="99"/>
    <w:rsid w:val="00722924"/>
    <w:pPr>
      <w:widowControl w:val="0"/>
      <w:autoSpaceDE w:val="0"/>
      <w:autoSpaceDN w:val="0"/>
      <w:adjustRightInd w:val="0"/>
      <w:ind w:firstLine="720"/>
    </w:pPr>
    <w:rPr>
      <w:rFonts w:ascii="Arial" w:eastAsia="Times New Roman" w:hAnsi="Arial" w:cs="Arial"/>
    </w:rPr>
  </w:style>
  <w:style w:type="paragraph" w:styleId="a3">
    <w:name w:val="List Paragraph"/>
    <w:basedOn w:val="a"/>
    <w:uiPriority w:val="34"/>
    <w:qFormat/>
    <w:rsid w:val="00905DA1"/>
    <w:pPr>
      <w:ind w:left="720"/>
      <w:contextualSpacing/>
    </w:pPr>
  </w:style>
  <w:style w:type="paragraph" w:styleId="a4">
    <w:name w:val="No Spacing"/>
    <w:uiPriority w:val="1"/>
    <w:qFormat/>
    <w:rsid w:val="00601B5E"/>
    <w:rPr>
      <w:rFonts w:ascii="Times New Roman" w:eastAsia="Times New Roman" w:hAnsi="Times New Roman"/>
      <w:sz w:val="24"/>
      <w:szCs w:val="24"/>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23EAC"/>
    <w:pPr>
      <w:spacing w:before="100" w:beforeAutospacing="1" w:after="100" w:afterAutospacing="1"/>
    </w:pPr>
  </w:style>
  <w:style w:type="paragraph" w:customStyle="1" w:styleId="CharChar1CharChar1CharChar">
    <w:name w:val="Char Char Знак Знак1 Char Char1 Знак Знак Char Char"/>
    <w:basedOn w:val="a"/>
    <w:rsid w:val="00023EAC"/>
    <w:pPr>
      <w:spacing w:before="100" w:beforeAutospacing="1" w:after="100" w:afterAutospacing="1"/>
    </w:pPr>
    <w:rPr>
      <w:rFonts w:ascii="Tahoma" w:hAnsi="Tahoma"/>
      <w:sz w:val="20"/>
      <w:szCs w:val="20"/>
      <w:lang w:val="en-US" w:eastAsia="en-US"/>
    </w:rPr>
  </w:style>
  <w:style w:type="paragraph" w:customStyle="1" w:styleId="text">
    <w:name w:val="text"/>
    <w:basedOn w:val="a"/>
    <w:rsid w:val="00D44348"/>
    <w:pPr>
      <w:spacing w:before="100" w:beforeAutospacing="1" w:after="100" w:afterAutospacing="1"/>
      <w:jc w:val="both"/>
    </w:pPr>
  </w:style>
  <w:style w:type="character" w:customStyle="1" w:styleId="10">
    <w:name w:val="Заголовок 1 Знак"/>
    <w:basedOn w:val="a0"/>
    <w:link w:val="1"/>
    <w:uiPriority w:val="99"/>
    <w:rsid w:val="0057059F"/>
    <w:rPr>
      <w:rFonts w:ascii="Arial" w:eastAsia="Times New Roman" w:hAnsi="Arial"/>
      <w:b/>
      <w:bCs/>
      <w:color w:val="000080"/>
      <w:sz w:val="24"/>
      <w:szCs w:val="24"/>
    </w:rPr>
  </w:style>
  <w:style w:type="character" w:customStyle="1" w:styleId="20">
    <w:name w:val="Заголовок 2 Знак"/>
    <w:basedOn w:val="a0"/>
    <w:link w:val="2"/>
    <w:uiPriority w:val="99"/>
    <w:rsid w:val="0057059F"/>
    <w:rPr>
      <w:rFonts w:ascii="Cambria" w:eastAsia="Times New Roman" w:hAnsi="Cambria"/>
      <w:b/>
      <w:bCs/>
      <w:color w:val="4F81BD"/>
      <w:sz w:val="26"/>
      <w:szCs w:val="26"/>
      <w:lang w:eastAsia="en-US"/>
    </w:rPr>
  </w:style>
  <w:style w:type="numbering" w:customStyle="1" w:styleId="11">
    <w:name w:val="Нет списка1"/>
    <w:next w:val="a2"/>
    <w:uiPriority w:val="99"/>
    <w:semiHidden/>
    <w:unhideWhenUsed/>
    <w:rsid w:val="0057059F"/>
  </w:style>
  <w:style w:type="paragraph" w:customStyle="1" w:styleId="a6">
    <w:name w:val="Таблицы (моноширинный)"/>
    <w:basedOn w:val="a"/>
    <w:next w:val="a"/>
    <w:uiPriority w:val="99"/>
    <w:rsid w:val="0057059F"/>
    <w:pPr>
      <w:autoSpaceDE w:val="0"/>
      <w:autoSpaceDN w:val="0"/>
      <w:adjustRightInd w:val="0"/>
      <w:jc w:val="both"/>
    </w:pPr>
    <w:rPr>
      <w:rFonts w:ascii="Courier New" w:hAnsi="Courier New" w:cs="Courier New"/>
    </w:rPr>
  </w:style>
  <w:style w:type="paragraph" w:customStyle="1" w:styleId="a7">
    <w:name w:val="Стиль"/>
    <w:uiPriority w:val="99"/>
    <w:rsid w:val="0057059F"/>
    <w:pPr>
      <w:widowControl w:val="0"/>
      <w:autoSpaceDE w:val="0"/>
      <w:autoSpaceDN w:val="0"/>
      <w:ind w:firstLine="720"/>
      <w:jc w:val="both"/>
    </w:pPr>
    <w:rPr>
      <w:rFonts w:ascii="Arial" w:eastAsia="Times New Roman" w:hAnsi="Arial" w:cs="Arial"/>
    </w:rPr>
  </w:style>
  <w:style w:type="character" w:customStyle="1" w:styleId="a8">
    <w:name w:val="Гипертекстовая ссылка"/>
    <w:basedOn w:val="a0"/>
    <w:rsid w:val="0057059F"/>
    <w:rPr>
      <w:rFonts w:cs="Times New Roman"/>
      <w:b/>
      <w:color w:val="008000"/>
    </w:rPr>
  </w:style>
  <w:style w:type="table" w:styleId="a9">
    <w:name w:val="Table Grid"/>
    <w:basedOn w:val="a1"/>
    <w:uiPriority w:val="99"/>
    <w:rsid w:val="00570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7059F"/>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57059F"/>
    <w:rPr>
      <w:rFonts w:ascii="Tahoma" w:hAnsi="Tahoma" w:cs="Tahoma"/>
      <w:sz w:val="16"/>
      <w:szCs w:val="16"/>
      <w:lang w:eastAsia="en-US"/>
    </w:rPr>
  </w:style>
  <w:style w:type="paragraph" w:customStyle="1" w:styleId="Style17">
    <w:name w:val="Style17"/>
    <w:basedOn w:val="a"/>
    <w:rsid w:val="00B957FE"/>
    <w:pPr>
      <w:widowControl w:val="0"/>
      <w:autoSpaceDE w:val="0"/>
      <w:autoSpaceDN w:val="0"/>
      <w:adjustRightInd w:val="0"/>
    </w:pPr>
  </w:style>
  <w:style w:type="character" w:customStyle="1" w:styleId="FontStyle82">
    <w:name w:val="Font Style82"/>
    <w:basedOn w:val="a0"/>
    <w:rsid w:val="00B957FE"/>
    <w:rPr>
      <w:rFonts w:ascii="Times New Roman" w:hAnsi="Times New Roman" w:cs="Times New Roman" w:hint="default"/>
      <w:sz w:val="24"/>
      <w:szCs w:val="24"/>
    </w:rPr>
  </w:style>
  <w:style w:type="character" w:styleId="ac">
    <w:name w:val="Hyperlink"/>
    <w:basedOn w:val="a0"/>
    <w:uiPriority w:val="99"/>
    <w:semiHidden/>
    <w:unhideWhenUsed/>
    <w:rsid w:val="00B957FE"/>
    <w:rPr>
      <w:color w:val="0000FF"/>
      <w:u w:val="single"/>
    </w:rPr>
  </w:style>
  <w:style w:type="character" w:customStyle="1" w:styleId="FontStyle79">
    <w:name w:val="Font Style79"/>
    <w:basedOn w:val="a0"/>
    <w:rsid w:val="00403175"/>
    <w:rPr>
      <w:rFonts w:ascii="Times New Roman" w:hAnsi="Times New Roman" w:cs="Times New Roman"/>
      <w:b/>
      <w:bCs/>
      <w:sz w:val="24"/>
      <w:szCs w:val="24"/>
    </w:rPr>
  </w:style>
  <w:style w:type="paragraph" w:customStyle="1" w:styleId="Style4">
    <w:name w:val="Style4"/>
    <w:basedOn w:val="a"/>
    <w:rsid w:val="00403175"/>
    <w:pPr>
      <w:widowControl w:val="0"/>
      <w:autoSpaceDE w:val="0"/>
      <w:autoSpaceDN w:val="0"/>
      <w:adjustRightInd w:val="0"/>
    </w:pPr>
  </w:style>
  <w:style w:type="character" w:customStyle="1" w:styleId="FontStyle104">
    <w:name w:val="Font Style104"/>
    <w:basedOn w:val="a0"/>
    <w:rsid w:val="00403175"/>
    <w:rPr>
      <w:rFonts w:ascii="Times New Roman" w:hAnsi="Times New Roman" w:cs="Times New Roman"/>
      <w:b/>
      <w:bCs/>
      <w:sz w:val="24"/>
      <w:szCs w:val="24"/>
    </w:rPr>
  </w:style>
  <w:style w:type="paragraph" w:customStyle="1" w:styleId="Style11">
    <w:name w:val="Style11"/>
    <w:basedOn w:val="a"/>
    <w:rsid w:val="00403175"/>
    <w:pPr>
      <w:widowControl w:val="0"/>
      <w:autoSpaceDE w:val="0"/>
      <w:autoSpaceDN w:val="0"/>
      <w:adjustRightInd w:val="0"/>
    </w:pPr>
  </w:style>
  <w:style w:type="paragraph" w:customStyle="1" w:styleId="Style65">
    <w:name w:val="Style65"/>
    <w:basedOn w:val="a"/>
    <w:rsid w:val="00403175"/>
    <w:pPr>
      <w:widowControl w:val="0"/>
      <w:autoSpaceDE w:val="0"/>
      <w:autoSpaceDN w:val="0"/>
      <w:adjustRightInd w:val="0"/>
    </w:pPr>
  </w:style>
  <w:style w:type="character" w:customStyle="1" w:styleId="FontStyle85">
    <w:name w:val="Font Style85"/>
    <w:basedOn w:val="a0"/>
    <w:rsid w:val="00403175"/>
    <w:rPr>
      <w:rFonts w:ascii="Tahoma" w:hAnsi="Tahoma" w:cs="Tahoma"/>
      <w:b/>
      <w:bCs/>
      <w:sz w:val="20"/>
      <w:szCs w:val="20"/>
    </w:rPr>
  </w:style>
  <w:style w:type="paragraph" w:styleId="ad">
    <w:name w:val="header"/>
    <w:basedOn w:val="a"/>
    <w:link w:val="ae"/>
    <w:uiPriority w:val="99"/>
    <w:semiHidden/>
    <w:unhideWhenUsed/>
    <w:rsid w:val="00E7364E"/>
    <w:pPr>
      <w:tabs>
        <w:tab w:val="center" w:pos="4677"/>
        <w:tab w:val="right" w:pos="9355"/>
      </w:tabs>
    </w:pPr>
  </w:style>
  <w:style w:type="character" w:customStyle="1" w:styleId="ae">
    <w:name w:val="Верхний колонтитул Знак"/>
    <w:basedOn w:val="a0"/>
    <w:link w:val="ad"/>
    <w:uiPriority w:val="99"/>
    <w:semiHidden/>
    <w:rsid w:val="00E7364E"/>
    <w:rPr>
      <w:rFonts w:ascii="Times New Roman" w:eastAsia="Times New Roman" w:hAnsi="Times New Roman"/>
      <w:sz w:val="24"/>
      <w:szCs w:val="24"/>
    </w:rPr>
  </w:style>
  <w:style w:type="paragraph" w:styleId="af">
    <w:name w:val="footer"/>
    <w:basedOn w:val="a"/>
    <w:link w:val="af0"/>
    <w:uiPriority w:val="99"/>
    <w:semiHidden/>
    <w:unhideWhenUsed/>
    <w:rsid w:val="00E7364E"/>
    <w:pPr>
      <w:tabs>
        <w:tab w:val="center" w:pos="4677"/>
        <w:tab w:val="right" w:pos="9355"/>
      </w:tabs>
    </w:pPr>
  </w:style>
  <w:style w:type="character" w:customStyle="1" w:styleId="af0">
    <w:name w:val="Нижний колонтитул Знак"/>
    <w:basedOn w:val="a0"/>
    <w:link w:val="af"/>
    <w:uiPriority w:val="99"/>
    <w:semiHidden/>
    <w:rsid w:val="00E7364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82374386">
      <w:bodyDiv w:val="1"/>
      <w:marLeft w:val="0"/>
      <w:marRight w:val="0"/>
      <w:marTop w:val="0"/>
      <w:marBottom w:val="0"/>
      <w:divBdr>
        <w:top w:val="none" w:sz="0" w:space="0" w:color="auto"/>
        <w:left w:val="none" w:sz="0" w:space="0" w:color="auto"/>
        <w:bottom w:val="none" w:sz="0" w:space="0" w:color="auto"/>
        <w:right w:val="none" w:sz="0" w:space="0" w:color="auto"/>
      </w:divBdr>
    </w:div>
    <w:div w:id="819420370">
      <w:bodyDiv w:val="1"/>
      <w:marLeft w:val="0"/>
      <w:marRight w:val="0"/>
      <w:marTop w:val="0"/>
      <w:marBottom w:val="0"/>
      <w:divBdr>
        <w:top w:val="none" w:sz="0" w:space="0" w:color="auto"/>
        <w:left w:val="none" w:sz="0" w:space="0" w:color="auto"/>
        <w:bottom w:val="none" w:sz="0" w:space="0" w:color="auto"/>
        <w:right w:val="none" w:sz="0" w:space="0" w:color="auto"/>
      </w:divBdr>
    </w:div>
    <w:div w:id="1021475520">
      <w:bodyDiv w:val="1"/>
      <w:marLeft w:val="0"/>
      <w:marRight w:val="0"/>
      <w:marTop w:val="0"/>
      <w:marBottom w:val="0"/>
      <w:divBdr>
        <w:top w:val="none" w:sz="0" w:space="0" w:color="auto"/>
        <w:left w:val="none" w:sz="0" w:space="0" w:color="auto"/>
        <w:bottom w:val="none" w:sz="0" w:space="0" w:color="auto"/>
        <w:right w:val="none" w:sz="0" w:space="0" w:color="auto"/>
      </w:divBdr>
    </w:div>
    <w:div w:id="1084450283">
      <w:bodyDiv w:val="1"/>
      <w:marLeft w:val="0"/>
      <w:marRight w:val="0"/>
      <w:marTop w:val="0"/>
      <w:marBottom w:val="0"/>
      <w:divBdr>
        <w:top w:val="none" w:sz="0" w:space="0" w:color="auto"/>
        <w:left w:val="none" w:sz="0" w:space="0" w:color="auto"/>
        <w:bottom w:val="none" w:sz="0" w:space="0" w:color="auto"/>
        <w:right w:val="none" w:sz="0" w:space="0" w:color="auto"/>
      </w:divBdr>
    </w:div>
    <w:div w:id="20199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5E94-2616-4214-A9AD-E4641442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4</cp:revision>
  <cp:lastPrinted>2022-02-11T09:32:00Z</cp:lastPrinted>
  <dcterms:created xsi:type="dcterms:W3CDTF">2022-04-06T09:15:00Z</dcterms:created>
  <dcterms:modified xsi:type="dcterms:W3CDTF">2022-04-06T09:18:00Z</dcterms:modified>
</cp:coreProperties>
</file>